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2" w:rsidRPr="005E5328" w:rsidRDefault="002B63D2" w:rsidP="002B63D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Призначення платежу: № </w:t>
      </w:r>
      <w:proofErr w:type="spellStart"/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>св-тва</w:t>
      </w:r>
      <w:proofErr w:type="spellEnd"/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 право на зайняття адвокатською діяльністю, ПІБ адвоката,   30% щорічного внеску адвоката на забезпечення реалізації адвокатського самоврядування за 2019р.   </w:t>
      </w:r>
      <w:r w:rsidRPr="005E5328">
        <w:rPr>
          <w:rFonts w:ascii="Times New Roman" w:hAnsi="Times New Roman" w:cs="Times New Roman"/>
          <w:b/>
          <w:bCs/>
          <w:sz w:val="20"/>
          <w:szCs w:val="20"/>
          <w:lang w:val="uk-UA"/>
        </w:rPr>
        <w:br/>
        <w:t xml:space="preserve"> 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Найменування                   Національна асоціація адвокатів України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№ рахунку одержувача    </w:t>
      </w:r>
      <w:r w:rsidRPr="005E532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26009210281016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t xml:space="preserve">Код ЄДРПОУ 38488439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Найменування банку        </w:t>
      </w:r>
      <w:r w:rsidRPr="005E5328">
        <w:rPr>
          <w:rFonts w:ascii="Times New Roman" w:hAnsi="Times New Roman" w:cs="Times New Roman"/>
          <w:bCs/>
          <w:sz w:val="20"/>
          <w:szCs w:val="20"/>
          <w:lang w:val="uk-UA"/>
        </w:rPr>
        <w:t>АТ "</w:t>
      </w:r>
      <w:proofErr w:type="spellStart"/>
      <w:r w:rsidRPr="005E5328">
        <w:rPr>
          <w:rFonts w:ascii="Times New Roman" w:hAnsi="Times New Roman" w:cs="Times New Roman"/>
          <w:bCs/>
          <w:sz w:val="20"/>
          <w:szCs w:val="20"/>
          <w:lang w:val="uk-UA"/>
        </w:rPr>
        <w:t>ПроКредит</w:t>
      </w:r>
      <w:proofErr w:type="spellEnd"/>
      <w:r w:rsidRPr="005E532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Банк"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МФО банку                       </w:t>
      </w:r>
      <w:r w:rsidRPr="005E5328">
        <w:rPr>
          <w:rFonts w:ascii="Times New Roman" w:hAnsi="Times New Roman" w:cs="Times New Roman"/>
          <w:bCs/>
          <w:sz w:val="20"/>
          <w:szCs w:val="20"/>
          <w:lang w:val="uk-UA"/>
        </w:rPr>
        <w:t>320984</w:t>
      </w:r>
    </w:p>
    <w:p w:rsidR="002B63D2" w:rsidRPr="005E5328" w:rsidRDefault="002B63D2" w:rsidP="002B63D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5E5328">
        <w:rPr>
          <w:rFonts w:ascii="Times New Roman" w:hAnsi="Times New Roman" w:cs="Times New Roman"/>
          <w:b/>
          <w:bCs/>
          <w:sz w:val="20"/>
          <w:szCs w:val="20"/>
          <w:lang w:val="uk-UA"/>
        </w:rPr>
        <w:t>576 гривень 30 копійок</w:t>
      </w:r>
    </w:p>
    <w:p w:rsidR="00ED3AF2" w:rsidRPr="005E5328" w:rsidRDefault="00ED3AF2">
      <w:pPr>
        <w:rPr>
          <w:lang w:val="uk-UA"/>
        </w:rPr>
      </w:pPr>
    </w:p>
    <w:p w:rsidR="002B63D2" w:rsidRPr="005E5328" w:rsidRDefault="002B63D2" w:rsidP="002B63D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Призначення платежу: № </w:t>
      </w:r>
      <w:proofErr w:type="spellStart"/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>св-тва</w:t>
      </w:r>
      <w:proofErr w:type="spellEnd"/>
      <w:r w:rsidRPr="005E532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 право на зайняття адвокатською діяльністю, ПІБ адвоката,   70% щорічного внеску адвоката на забезпечення реалізації адвокатського самоврядування за 2019р.   </w:t>
      </w:r>
      <w:r w:rsidRPr="005E5328">
        <w:rPr>
          <w:rFonts w:ascii="Times New Roman" w:hAnsi="Times New Roman" w:cs="Times New Roman"/>
          <w:b/>
          <w:bCs/>
          <w:sz w:val="20"/>
          <w:szCs w:val="20"/>
          <w:lang w:val="uk-UA"/>
        </w:rPr>
        <w:br/>
        <w:t xml:space="preserve"> 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Найменування                   РАДА АДВОКАТІВ ДНІПРОПЕТРОВСЬКОЇ ОБЛАСТІ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№ рахунку одержувача    26004000032390 Код ЄДРПОУ 38598654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 xml:space="preserve">Найменування банку        Регіональне відділення Акціонерного банка «Південний» в м. Дніпропетровськ </w:t>
      </w:r>
      <w:r w:rsidRPr="005E5328">
        <w:rPr>
          <w:rFonts w:ascii="Times New Roman" w:hAnsi="Times New Roman" w:cs="Times New Roman"/>
          <w:sz w:val="20"/>
          <w:szCs w:val="20"/>
          <w:lang w:val="uk-UA"/>
        </w:rPr>
        <w:br/>
        <w:t>МФО банку                       328209  </w:t>
      </w:r>
    </w:p>
    <w:p w:rsidR="002B63D2" w:rsidRPr="005E5328" w:rsidRDefault="002B63D2" w:rsidP="002B63D2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5E5328">
        <w:rPr>
          <w:rFonts w:ascii="Times New Roman" w:hAnsi="Times New Roman" w:cs="Times New Roman"/>
          <w:b/>
          <w:bCs/>
          <w:sz w:val="20"/>
          <w:szCs w:val="20"/>
          <w:lang w:val="uk-UA"/>
        </w:rPr>
        <w:t>1 344 гривні 70 копійок</w:t>
      </w:r>
    </w:p>
    <w:p w:rsidR="002B63D2" w:rsidRPr="005E5328" w:rsidRDefault="002B63D2">
      <w:pPr>
        <w:rPr>
          <w:lang w:val="uk-UA"/>
        </w:rPr>
      </w:pPr>
      <w:bookmarkStart w:id="0" w:name="_GoBack"/>
      <w:bookmarkEnd w:id="0"/>
    </w:p>
    <w:sectPr w:rsidR="002B63D2" w:rsidRPr="005E5328" w:rsidSect="00ED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2"/>
    <w:rsid w:val="00017493"/>
    <w:rsid w:val="0002088F"/>
    <w:rsid w:val="000F17CD"/>
    <w:rsid w:val="00201FDA"/>
    <w:rsid w:val="00286C4C"/>
    <w:rsid w:val="002A5CFA"/>
    <w:rsid w:val="002B63D2"/>
    <w:rsid w:val="00312F6F"/>
    <w:rsid w:val="003C42FD"/>
    <w:rsid w:val="004F2950"/>
    <w:rsid w:val="0053740B"/>
    <w:rsid w:val="00597FCF"/>
    <w:rsid w:val="005E5328"/>
    <w:rsid w:val="006030D3"/>
    <w:rsid w:val="006A59C9"/>
    <w:rsid w:val="006B2C55"/>
    <w:rsid w:val="006C5C8D"/>
    <w:rsid w:val="006F7A0F"/>
    <w:rsid w:val="007A7006"/>
    <w:rsid w:val="00941E6A"/>
    <w:rsid w:val="009471CC"/>
    <w:rsid w:val="00973647"/>
    <w:rsid w:val="00977F41"/>
    <w:rsid w:val="00984565"/>
    <w:rsid w:val="00A47967"/>
    <w:rsid w:val="00A80D7A"/>
    <w:rsid w:val="00AA0714"/>
    <w:rsid w:val="00B55101"/>
    <w:rsid w:val="00B704BB"/>
    <w:rsid w:val="00BF521F"/>
    <w:rsid w:val="00D20F0D"/>
    <w:rsid w:val="00DC0E51"/>
    <w:rsid w:val="00DE7F9D"/>
    <w:rsid w:val="00E24269"/>
    <w:rsid w:val="00E874E1"/>
    <w:rsid w:val="00ED3AF2"/>
    <w:rsid w:val="00EE7F7A"/>
    <w:rsid w:val="00F519C0"/>
    <w:rsid w:val="00FA4FC5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</dc:creator>
  <cp:lastModifiedBy>user</cp:lastModifiedBy>
  <cp:revision>2</cp:revision>
  <dcterms:created xsi:type="dcterms:W3CDTF">2018-12-28T13:02:00Z</dcterms:created>
  <dcterms:modified xsi:type="dcterms:W3CDTF">2018-12-28T13:02:00Z</dcterms:modified>
</cp:coreProperties>
</file>